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6E86" w:rsidRDefault="004A6E86" w:rsidP="003D2493">
      <w:pPr>
        <w:spacing w:line="240" w:lineRule="auto"/>
        <w:rPr>
          <w:rFonts w:cs="Arial"/>
          <w:b/>
        </w:rPr>
      </w:pPr>
    </w:p>
    <w:p w:rsidR="004A6E86" w:rsidRDefault="004A6E86" w:rsidP="003D2493">
      <w:pPr>
        <w:spacing w:line="240" w:lineRule="auto"/>
        <w:rPr>
          <w:rFonts w:cs="Arial"/>
          <w:b/>
        </w:rPr>
      </w:pPr>
    </w:p>
    <w:p w:rsidR="004A6E86" w:rsidRDefault="004A6E86" w:rsidP="003D2493">
      <w:pPr>
        <w:spacing w:line="240" w:lineRule="auto"/>
        <w:rPr>
          <w:rFonts w:cs="Arial"/>
          <w:b/>
        </w:rPr>
      </w:pPr>
    </w:p>
    <w:p w:rsidR="004A6E86" w:rsidRDefault="004A6E86" w:rsidP="003D2493">
      <w:pPr>
        <w:spacing w:line="240" w:lineRule="auto"/>
        <w:rPr>
          <w:rFonts w:cs="Arial"/>
          <w:b/>
        </w:rPr>
      </w:pPr>
    </w:p>
    <w:p w:rsidR="004A6E86" w:rsidRDefault="004A6E86" w:rsidP="004A6E86">
      <w:pPr>
        <w:shd w:val="clear" w:color="auto" w:fill="FFC000"/>
        <w:rPr>
          <w:rFonts w:cs="Arial"/>
          <w:b/>
          <w:sz w:val="52"/>
          <w:szCs w:val="52"/>
        </w:rPr>
      </w:pPr>
      <w:r>
        <w:rPr>
          <w:rFonts w:cs="Arial"/>
          <w:b/>
          <w:sz w:val="52"/>
          <w:szCs w:val="52"/>
        </w:rPr>
        <w:t>Job Description: SHLS M&amp;E Officer</w:t>
      </w:r>
    </w:p>
    <w:p w:rsidR="004A6E86" w:rsidRPr="004A6E86" w:rsidRDefault="004A6E86" w:rsidP="004A6E86">
      <w:pPr>
        <w:pBdr>
          <w:top w:val="single" w:sz="4" w:space="1" w:color="auto"/>
          <w:left w:val="single" w:sz="4" w:space="4" w:color="auto"/>
          <w:bottom w:val="single" w:sz="4" w:space="1" w:color="auto"/>
          <w:right w:val="single" w:sz="4" w:space="4" w:color="auto"/>
        </w:pBdr>
        <w:rPr>
          <w:rFonts w:ascii="Arial" w:hAnsi="Arial" w:cs="Arial"/>
          <w:i/>
          <w:sz w:val="24"/>
          <w:szCs w:val="24"/>
        </w:rPr>
      </w:pPr>
      <w:r w:rsidRPr="004A6E86">
        <w:rPr>
          <w:rFonts w:ascii="Arial" w:hAnsi="Arial" w:cs="Arial"/>
          <w:sz w:val="24"/>
          <w:szCs w:val="24"/>
        </w:rPr>
        <w:t>Note: Adapt as</w:t>
      </w:r>
      <w:r w:rsidR="00647E51">
        <w:rPr>
          <w:rFonts w:ascii="Arial" w:hAnsi="Arial" w:cs="Arial"/>
          <w:sz w:val="24"/>
          <w:szCs w:val="24"/>
        </w:rPr>
        <w:t xml:space="preserve"> needed</w:t>
      </w:r>
      <w:bookmarkStart w:id="0" w:name="_GoBack"/>
      <w:bookmarkEnd w:id="0"/>
      <w:r w:rsidRPr="004A6E86">
        <w:rPr>
          <w:rFonts w:ascii="Arial" w:hAnsi="Arial" w:cs="Arial"/>
          <w:sz w:val="24"/>
          <w:szCs w:val="24"/>
        </w:rPr>
        <w:t>. See highlighted text below to input relevant information.</w:t>
      </w:r>
    </w:p>
    <w:p w:rsidR="004A6E86" w:rsidRPr="004A6E86" w:rsidRDefault="004A6E86" w:rsidP="003D2493">
      <w:pPr>
        <w:spacing w:line="240" w:lineRule="auto"/>
        <w:rPr>
          <w:rFonts w:ascii="Arial" w:hAnsi="Arial" w:cs="Arial"/>
          <w:b/>
          <w:sz w:val="24"/>
          <w:szCs w:val="24"/>
        </w:rPr>
      </w:pPr>
    </w:p>
    <w:p w:rsidR="003D2493" w:rsidRPr="004A6E86" w:rsidRDefault="004A6E86" w:rsidP="003D2493">
      <w:pPr>
        <w:spacing w:line="240" w:lineRule="auto"/>
        <w:rPr>
          <w:rFonts w:ascii="Arial" w:hAnsi="Arial" w:cs="Arial"/>
          <w:b/>
          <w:sz w:val="32"/>
          <w:szCs w:val="32"/>
        </w:rPr>
      </w:pPr>
      <w:r w:rsidRPr="004A6E86">
        <w:rPr>
          <w:rFonts w:ascii="Arial" w:hAnsi="Arial" w:cs="Arial"/>
          <w:b/>
          <w:sz w:val="32"/>
          <w:szCs w:val="32"/>
        </w:rPr>
        <w:t>TITLE</w:t>
      </w:r>
      <w:r w:rsidR="003D2493" w:rsidRPr="004A6E86">
        <w:rPr>
          <w:rFonts w:ascii="Arial" w:hAnsi="Arial" w:cs="Arial"/>
          <w:b/>
          <w:sz w:val="32"/>
          <w:szCs w:val="32"/>
        </w:rPr>
        <w:t>: SHLS M&amp;E Officer</w:t>
      </w:r>
    </w:p>
    <w:p w:rsidR="003D2493" w:rsidRPr="004A6E86" w:rsidRDefault="003D2493" w:rsidP="003D2493">
      <w:pPr>
        <w:spacing w:line="240" w:lineRule="auto"/>
        <w:rPr>
          <w:rFonts w:ascii="Arial" w:hAnsi="Arial" w:cs="Arial"/>
          <w:b/>
          <w:sz w:val="24"/>
          <w:szCs w:val="24"/>
        </w:rPr>
      </w:pPr>
      <w:r w:rsidRPr="004A6E86">
        <w:rPr>
          <w:rFonts w:ascii="Arial" w:hAnsi="Arial" w:cs="Arial"/>
          <w:b/>
          <w:sz w:val="24"/>
          <w:szCs w:val="24"/>
        </w:rPr>
        <w:t xml:space="preserve">BACKGROUND: </w:t>
      </w:r>
      <w:r w:rsidRPr="004A6E86">
        <w:rPr>
          <w:rFonts w:ascii="Arial" w:hAnsi="Arial" w:cs="Arial"/>
          <w:sz w:val="24"/>
          <w:szCs w:val="24"/>
        </w:rPr>
        <w:t xml:space="preserve"> </w:t>
      </w:r>
      <w:r w:rsidRPr="004A6E86">
        <w:rPr>
          <w:rFonts w:ascii="Arial" w:hAnsi="Arial" w:cs="Arial"/>
          <w:sz w:val="24"/>
          <w:szCs w:val="24"/>
          <w:highlight w:val="yellow"/>
        </w:rPr>
        <w:t>At the time of the emergency we will insert a brief synopsis of the overall emergency response- its size, scope, and programmatic focus.</w:t>
      </w:r>
    </w:p>
    <w:p w:rsidR="003D2493" w:rsidRPr="004A6E86" w:rsidRDefault="004A6E86" w:rsidP="003D2493">
      <w:pPr>
        <w:rPr>
          <w:rFonts w:ascii="Arial" w:hAnsi="Arial" w:cs="Arial"/>
          <w:sz w:val="32"/>
          <w:szCs w:val="32"/>
        </w:rPr>
      </w:pPr>
      <w:r>
        <w:rPr>
          <w:rFonts w:ascii="Arial" w:hAnsi="Arial" w:cs="Arial"/>
          <w:b/>
          <w:sz w:val="32"/>
          <w:szCs w:val="32"/>
        </w:rPr>
        <w:t>SCOPE OF WORK</w:t>
      </w:r>
    </w:p>
    <w:p w:rsidR="003D2493" w:rsidRPr="004A6E86" w:rsidRDefault="003D2493" w:rsidP="003D2493">
      <w:pPr>
        <w:rPr>
          <w:rFonts w:ascii="Arial" w:hAnsi="Arial" w:cs="Arial"/>
          <w:b/>
          <w:sz w:val="24"/>
          <w:szCs w:val="24"/>
        </w:rPr>
      </w:pPr>
      <w:r w:rsidRPr="004A6E86">
        <w:rPr>
          <w:rFonts w:ascii="Arial" w:hAnsi="Arial" w:cs="Arial"/>
          <w:b/>
          <w:sz w:val="24"/>
          <w:szCs w:val="24"/>
        </w:rPr>
        <w:t xml:space="preserve">Brief description of the position’s role within the Project(s): </w:t>
      </w:r>
    </w:p>
    <w:p w:rsidR="003D2493" w:rsidRPr="004A6E86" w:rsidRDefault="003D2493" w:rsidP="003D2493">
      <w:pPr>
        <w:spacing w:line="240" w:lineRule="auto"/>
        <w:rPr>
          <w:rFonts w:ascii="Arial" w:hAnsi="Arial" w:cs="Arial"/>
          <w:sz w:val="24"/>
          <w:szCs w:val="24"/>
        </w:rPr>
      </w:pPr>
      <w:r w:rsidRPr="004A6E86">
        <w:rPr>
          <w:rFonts w:ascii="Arial" w:hAnsi="Arial" w:cs="Arial"/>
          <w:sz w:val="24"/>
          <w:szCs w:val="24"/>
        </w:rPr>
        <w:t xml:space="preserve">The SHLS M&amp;E Officer oversees M&amp;E in one SHLS site, covering all child protection and education M&amp;E activities. </w:t>
      </w:r>
    </w:p>
    <w:p w:rsidR="003D2493" w:rsidRPr="004A6E86" w:rsidRDefault="003D2493" w:rsidP="003D2493">
      <w:pPr>
        <w:rPr>
          <w:rFonts w:ascii="Arial" w:hAnsi="Arial" w:cs="Arial"/>
          <w:b/>
          <w:sz w:val="24"/>
          <w:szCs w:val="24"/>
        </w:rPr>
      </w:pPr>
      <w:r w:rsidRPr="004A6E86">
        <w:rPr>
          <w:rFonts w:ascii="Arial" w:hAnsi="Arial" w:cs="Arial"/>
          <w:b/>
          <w:sz w:val="24"/>
          <w:szCs w:val="24"/>
        </w:rPr>
        <w:t xml:space="preserve">Who this position reports to: </w:t>
      </w:r>
    </w:p>
    <w:p w:rsidR="003D2493" w:rsidRPr="004A6E86" w:rsidRDefault="003D2493" w:rsidP="003D2493">
      <w:pPr>
        <w:pStyle w:val="ListParagraph"/>
        <w:numPr>
          <w:ilvl w:val="0"/>
          <w:numId w:val="3"/>
        </w:numPr>
        <w:rPr>
          <w:rFonts w:ascii="Arial" w:hAnsi="Arial" w:cs="Arial"/>
          <w:sz w:val="24"/>
          <w:szCs w:val="24"/>
          <w:highlight w:val="yellow"/>
        </w:rPr>
      </w:pPr>
      <w:r w:rsidRPr="004A6E86">
        <w:rPr>
          <w:rFonts w:ascii="Arial" w:hAnsi="Arial" w:cs="Arial"/>
          <w:sz w:val="24"/>
          <w:szCs w:val="24"/>
        </w:rPr>
        <w:t xml:space="preserve">SHLS Manager/Coordinator </w:t>
      </w:r>
      <w:r w:rsidRPr="004A6E86">
        <w:rPr>
          <w:rFonts w:ascii="Arial" w:hAnsi="Arial" w:cs="Arial"/>
          <w:sz w:val="24"/>
          <w:szCs w:val="24"/>
          <w:highlight w:val="yellow"/>
        </w:rPr>
        <w:t>(depending on organization’s structure)</w:t>
      </w:r>
    </w:p>
    <w:p w:rsidR="003D2493" w:rsidRPr="004A6E86" w:rsidRDefault="003D2493" w:rsidP="003D2493">
      <w:pPr>
        <w:rPr>
          <w:rFonts w:ascii="Arial" w:hAnsi="Arial" w:cs="Arial"/>
          <w:sz w:val="24"/>
          <w:szCs w:val="24"/>
        </w:rPr>
      </w:pPr>
    </w:p>
    <w:p w:rsidR="003D2493" w:rsidRPr="004A6E86" w:rsidRDefault="003D2493" w:rsidP="003D2493">
      <w:pPr>
        <w:spacing w:line="240" w:lineRule="auto"/>
        <w:rPr>
          <w:rFonts w:ascii="Arial" w:hAnsi="Arial" w:cs="Arial"/>
          <w:b/>
          <w:sz w:val="32"/>
          <w:szCs w:val="32"/>
        </w:rPr>
      </w:pPr>
      <w:r w:rsidRPr="004A6E86">
        <w:rPr>
          <w:rFonts w:ascii="Arial" w:hAnsi="Arial" w:cs="Arial"/>
          <w:b/>
          <w:sz w:val="32"/>
          <w:szCs w:val="32"/>
        </w:rPr>
        <w:t>RESPONSIBILITIES</w:t>
      </w:r>
    </w:p>
    <w:p w:rsidR="003D2493" w:rsidRPr="004A6E86" w:rsidRDefault="003D2493" w:rsidP="003D2493">
      <w:pPr>
        <w:pStyle w:val="ListParagraph"/>
        <w:numPr>
          <w:ilvl w:val="0"/>
          <w:numId w:val="1"/>
        </w:numPr>
        <w:rPr>
          <w:rFonts w:ascii="Arial" w:hAnsi="Arial" w:cs="Arial"/>
          <w:sz w:val="24"/>
          <w:szCs w:val="24"/>
        </w:rPr>
      </w:pPr>
      <w:r w:rsidRPr="004A6E86">
        <w:rPr>
          <w:rFonts w:ascii="Arial" w:hAnsi="Arial" w:cs="Arial"/>
          <w:sz w:val="24"/>
          <w:szCs w:val="24"/>
        </w:rPr>
        <w:t>Compile data from primary data collectors, and collect data directly based on M&amp;E plan</w:t>
      </w:r>
    </w:p>
    <w:p w:rsidR="003D2493" w:rsidRPr="004A6E86" w:rsidRDefault="003D2493" w:rsidP="003D2493">
      <w:pPr>
        <w:pStyle w:val="ListParagraph"/>
        <w:numPr>
          <w:ilvl w:val="0"/>
          <w:numId w:val="1"/>
        </w:numPr>
        <w:rPr>
          <w:rFonts w:ascii="Arial" w:hAnsi="Arial" w:cs="Arial"/>
          <w:sz w:val="24"/>
          <w:szCs w:val="24"/>
        </w:rPr>
      </w:pPr>
      <w:r w:rsidRPr="004A6E86">
        <w:rPr>
          <w:rFonts w:ascii="Arial" w:hAnsi="Arial" w:cs="Arial"/>
          <w:sz w:val="24"/>
          <w:szCs w:val="24"/>
        </w:rPr>
        <w:t>Keep electronic and/or paper filing system complete</w:t>
      </w:r>
    </w:p>
    <w:p w:rsidR="003D2493" w:rsidRPr="004A6E86" w:rsidRDefault="003D2493" w:rsidP="003D2493">
      <w:pPr>
        <w:pStyle w:val="ListParagraph"/>
        <w:numPr>
          <w:ilvl w:val="0"/>
          <w:numId w:val="1"/>
        </w:numPr>
        <w:rPr>
          <w:rFonts w:ascii="Arial" w:hAnsi="Arial" w:cs="Arial"/>
          <w:sz w:val="24"/>
          <w:szCs w:val="24"/>
        </w:rPr>
      </w:pPr>
      <w:r w:rsidRPr="004A6E86">
        <w:rPr>
          <w:rFonts w:ascii="Arial" w:hAnsi="Arial" w:cs="Arial"/>
          <w:sz w:val="24"/>
          <w:szCs w:val="24"/>
        </w:rPr>
        <w:t>Ensure data entry into data management system within 5 days of receipt</w:t>
      </w:r>
    </w:p>
    <w:p w:rsidR="003D2493" w:rsidRPr="004A6E86" w:rsidRDefault="003D2493" w:rsidP="003D2493">
      <w:pPr>
        <w:pStyle w:val="ListParagraph"/>
        <w:numPr>
          <w:ilvl w:val="0"/>
          <w:numId w:val="1"/>
        </w:numPr>
        <w:rPr>
          <w:rFonts w:ascii="Arial" w:hAnsi="Arial" w:cs="Arial"/>
          <w:sz w:val="24"/>
          <w:szCs w:val="24"/>
        </w:rPr>
      </w:pPr>
      <w:r w:rsidRPr="004A6E86">
        <w:rPr>
          <w:rFonts w:ascii="Arial" w:hAnsi="Arial" w:cs="Arial"/>
          <w:sz w:val="24"/>
          <w:szCs w:val="24"/>
        </w:rPr>
        <w:t>Conduct first round of data quality audit</w:t>
      </w:r>
    </w:p>
    <w:p w:rsidR="003D2493" w:rsidRPr="004A6E86" w:rsidRDefault="003D2493" w:rsidP="003D2493">
      <w:pPr>
        <w:pStyle w:val="ListParagraph"/>
        <w:numPr>
          <w:ilvl w:val="0"/>
          <w:numId w:val="1"/>
        </w:numPr>
        <w:rPr>
          <w:rFonts w:ascii="Arial" w:hAnsi="Arial" w:cs="Arial"/>
          <w:sz w:val="24"/>
          <w:szCs w:val="24"/>
        </w:rPr>
      </w:pPr>
      <w:r w:rsidRPr="004A6E86">
        <w:rPr>
          <w:rFonts w:ascii="Arial" w:hAnsi="Arial" w:cs="Arial"/>
          <w:sz w:val="24"/>
          <w:szCs w:val="24"/>
        </w:rPr>
        <w:t>Submit aggregated and reviewed data for SHLS site to M&amp;E Manager</w:t>
      </w:r>
      <w:r w:rsidR="00D925F3" w:rsidRPr="004A6E86">
        <w:rPr>
          <w:rFonts w:ascii="Arial" w:hAnsi="Arial" w:cs="Arial"/>
          <w:sz w:val="24"/>
          <w:szCs w:val="24"/>
        </w:rPr>
        <w:t xml:space="preserve"> on schedule</w:t>
      </w:r>
    </w:p>
    <w:p w:rsidR="003D2493" w:rsidRPr="004A6E86" w:rsidRDefault="003D2493" w:rsidP="003D2493">
      <w:pPr>
        <w:pStyle w:val="ListParagraph"/>
        <w:numPr>
          <w:ilvl w:val="0"/>
          <w:numId w:val="1"/>
        </w:numPr>
        <w:rPr>
          <w:rFonts w:ascii="Arial" w:hAnsi="Arial" w:cs="Arial"/>
          <w:sz w:val="24"/>
          <w:szCs w:val="24"/>
        </w:rPr>
      </w:pPr>
      <w:r w:rsidRPr="004A6E86">
        <w:rPr>
          <w:rFonts w:ascii="Arial" w:hAnsi="Arial" w:cs="Arial"/>
          <w:sz w:val="24"/>
          <w:szCs w:val="24"/>
        </w:rPr>
        <w:t>Spend at least 2 days/week in supported SHLS to monitor implementation</w:t>
      </w:r>
    </w:p>
    <w:p w:rsidR="003D2493" w:rsidRPr="004A6E86" w:rsidRDefault="003D2493" w:rsidP="003D2493">
      <w:pPr>
        <w:pStyle w:val="ListParagraph"/>
        <w:numPr>
          <w:ilvl w:val="0"/>
          <w:numId w:val="1"/>
        </w:numPr>
        <w:rPr>
          <w:rFonts w:ascii="Arial" w:hAnsi="Arial" w:cs="Arial"/>
          <w:sz w:val="24"/>
          <w:szCs w:val="24"/>
        </w:rPr>
      </w:pPr>
      <w:r w:rsidRPr="004A6E86">
        <w:rPr>
          <w:rFonts w:ascii="Arial" w:hAnsi="Arial" w:cs="Arial"/>
          <w:sz w:val="24"/>
          <w:szCs w:val="24"/>
        </w:rPr>
        <w:t>Identify and document any data quality, timing, or reporting issues</w:t>
      </w:r>
    </w:p>
    <w:p w:rsidR="003D2493" w:rsidRPr="004A6E86" w:rsidRDefault="003D2493" w:rsidP="003D2493">
      <w:pPr>
        <w:pStyle w:val="ListParagraph"/>
        <w:numPr>
          <w:ilvl w:val="0"/>
          <w:numId w:val="1"/>
        </w:numPr>
        <w:rPr>
          <w:rFonts w:ascii="Arial" w:hAnsi="Arial" w:cs="Arial"/>
          <w:sz w:val="24"/>
          <w:szCs w:val="24"/>
        </w:rPr>
      </w:pPr>
      <w:r w:rsidRPr="004A6E86">
        <w:rPr>
          <w:rFonts w:ascii="Arial" w:hAnsi="Arial" w:cs="Arial"/>
          <w:sz w:val="24"/>
          <w:szCs w:val="24"/>
        </w:rPr>
        <w:t>Work closely with the SHLS Project Officers and Facilitators to ensure effective use of tools, build capacity, and address identified problems</w:t>
      </w:r>
    </w:p>
    <w:p w:rsidR="003D2493" w:rsidRPr="004A6E86" w:rsidRDefault="003D2493" w:rsidP="003D2493">
      <w:pPr>
        <w:pStyle w:val="ListParagraph"/>
        <w:numPr>
          <w:ilvl w:val="0"/>
          <w:numId w:val="1"/>
        </w:numPr>
        <w:rPr>
          <w:rFonts w:ascii="Arial" w:hAnsi="Arial" w:cs="Arial"/>
          <w:sz w:val="24"/>
          <w:szCs w:val="24"/>
        </w:rPr>
      </w:pPr>
      <w:r w:rsidRPr="004A6E86">
        <w:rPr>
          <w:rFonts w:ascii="Arial" w:hAnsi="Arial" w:cs="Arial"/>
          <w:sz w:val="24"/>
          <w:szCs w:val="24"/>
        </w:rPr>
        <w:t>Ensure data protection protocols are followed</w:t>
      </w:r>
    </w:p>
    <w:p w:rsidR="003D2493" w:rsidRPr="004A6E86" w:rsidRDefault="003D2493" w:rsidP="003D2493">
      <w:pPr>
        <w:pStyle w:val="ListParagraph"/>
        <w:numPr>
          <w:ilvl w:val="0"/>
          <w:numId w:val="1"/>
        </w:numPr>
        <w:rPr>
          <w:rFonts w:ascii="Arial" w:hAnsi="Arial" w:cs="Arial"/>
          <w:sz w:val="24"/>
          <w:szCs w:val="24"/>
        </w:rPr>
      </w:pPr>
      <w:r w:rsidRPr="004A6E86">
        <w:rPr>
          <w:rFonts w:ascii="Arial" w:hAnsi="Arial" w:cs="Arial"/>
          <w:sz w:val="24"/>
          <w:szCs w:val="24"/>
        </w:rPr>
        <w:t>Any other tasks requested by the supervisor</w:t>
      </w:r>
    </w:p>
    <w:p w:rsidR="003D2493" w:rsidRPr="004A6E86" w:rsidRDefault="003D2493" w:rsidP="003D2493">
      <w:pPr>
        <w:rPr>
          <w:rFonts w:ascii="Arial" w:hAnsi="Arial" w:cs="Arial"/>
          <w:sz w:val="24"/>
          <w:szCs w:val="24"/>
        </w:rPr>
      </w:pPr>
    </w:p>
    <w:p w:rsidR="003D2493" w:rsidRPr="004A6E86" w:rsidRDefault="003D2493" w:rsidP="003D2493">
      <w:pPr>
        <w:rPr>
          <w:rFonts w:ascii="Arial" w:hAnsi="Arial" w:cs="Arial"/>
          <w:b/>
          <w:bCs/>
          <w:sz w:val="24"/>
          <w:szCs w:val="24"/>
        </w:rPr>
      </w:pPr>
      <w:r w:rsidRPr="004A6E86">
        <w:rPr>
          <w:rFonts w:ascii="Arial" w:hAnsi="Arial" w:cs="Arial"/>
          <w:b/>
          <w:bCs/>
          <w:sz w:val="24"/>
          <w:szCs w:val="24"/>
        </w:rPr>
        <w:t>Professional Standards</w:t>
      </w:r>
    </w:p>
    <w:p w:rsidR="003D2493" w:rsidRPr="004A6E86" w:rsidRDefault="003D2493" w:rsidP="003D2493">
      <w:pPr>
        <w:pStyle w:val="ListParagraph"/>
        <w:numPr>
          <w:ilvl w:val="0"/>
          <w:numId w:val="4"/>
        </w:numPr>
        <w:contextualSpacing/>
        <w:jc w:val="both"/>
        <w:rPr>
          <w:rFonts w:ascii="Arial" w:hAnsi="Arial" w:cs="Arial"/>
          <w:sz w:val="24"/>
          <w:szCs w:val="24"/>
          <w:highlight w:val="yellow"/>
        </w:rPr>
      </w:pPr>
      <w:r w:rsidRPr="004A6E86">
        <w:rPr>
          <w:rFonts w:ascii="Arial" w:hAnsi="Arial" w:cs="Arial"/>
          <w:sz w:val="24"/>
          <w:szCs w:val="24"/>
          <w:highlight w:val="yellow"/>
        </w:rPr>
        <w:lastRenderedPageBreak/>
        <w:t xml:space="preserve">All IRC staff are required to adhere to </w:t>
      </w:r>
      <w:r w:rsidRPr="004A6E86">
        <w:rPr>
          <w:rFonts w:ascii="Arial" w:hAnsi="Arial" w:cs="Arial"/>
          <w:sz w:val="24"/>
          <w:szCs w:val="24"/>
          <w:highlight w:val="yellow"/>
          <w:u w:val="single"/>
        </w:rPr>
        <w:t>THE IRC Way Standards for Professional Conduct</w:t>
      </w:r>
      <w:r w:rsidRPr="004A6E86">
        <w:rPr>
          <w:rFonts w:ascii="Arial" w:hAnsi="Arial" w:cs="Arial"/>
          <w:sz w:val="24"/>
          <w:szCs w:val="24"/>
          <w:highlight w:val="yellow"/>
        </w:rPr>
        <w:t xml:space="preserve"> and the IRC country employment policies.</w:t>
      </w:r>
    </w:p>
    <w:p w:rsidR="003D2493" w:rsidRPr="004A6E86" w:rsidRDefault="003D2493" w:rsidP="003D2493">
      <w:pPr>
        <w:rPr>
          <w:rFonts w:ascii="Arial" w:hAnsi="Arial" w:cs="Arial"/>
          <w:sz w:val="24"/>
          <w:szCs w:val="24"/>
        </w:rPr>
      </w:pPr>
    </w:p>
    <w:p w:rsidR="003D2493" w:rsidRPr="004A6E86" w:rsidRDefault="004A6E86" w:rsidP="003D2493">
      <w:pPr>
        <w:rPr>
          <w:rFonts w:ascii="Arial" w:hAnsi="Arial" w:cs="Arial"/>
          <w:b/>
          <w:bCs/>
          <w:sz w:val="32"/>
          <w:szCs w:val="32"/>
        </w:rPr>
      </w:pPr>
      <w:r>
        <w:rPr>
          <w:rFonts w:ascii="Arial" w:hAnsi="Arial" w:cs="Arial"/>
          <w:b/>
          <w:sz w:val="32"/>
          <w:szCs w:val="32"/>
        </w:rPr>
        <w:t>REQUIREMENTS</w:t>
      </w:r>
    </w:p>
    <w:p w:rsidR="003D2493" w:rsidRPr="004A6E86" w:rsidRDefault="003D2493" w:rsidP="003D2493">
      <w:pPr>
        <w:pStyle w:val="ListParagraph"/>
        <w:numPr>
          <w:ilvl w:val="0"/>
          <w:numId w:val="2"/>
        </w:numPr>
        <w:rPr>
          <w:rFonts w:ascii="Arial" w:hAnsi="Arial" w:cs="Arial"/>
          <w:sz w:val="24"/>
          <w:szCs w:val="24"/>
        </w:rPr>
      </w:pPr>
      <w:r w:rsidRPr="004A6E86">
        <w:rPr>
          <w:rFonts w:ascii="Arial" w:hAnsi="Arial" w:cs="Arial"/>
          <w:sz w:val="24"/>
          <w:szCs w:val="24"/>
        </w:rPr>
        <w:t>At least 1 year of M&amp;E experience, preferably with an education or child protection focus</w:t>
      </w:r>
    </w:p>
    <w:p w:rsidR="003D2493" w:rsidRPr="004A6E86" w:rsidRDefault="003D2493" w:rsidP="003D2493">
      <w:pPr>
        <w:pStyle w:val="ListParagraph"/>
        <w:numPr>
          <w:ilvl w:val="0"/>
          <w:numId w:val="2"/>
        </w:numPr>
        <w:rPr>
          <w:rFonts w:ascii="Arial" w:hAnsi="Arial" w:cs="Arial"/>
          <w:sz w:val="24"/>
          <w:szCs w:val="24"/>
        </w:rPr>
      </w:pPr>
      <w:r w:rsidRPr="004A6E86">
        <w:rPr>
          <w:rFonts w:ascii="Arial" w:hAnsi="Arial" w:cs="Arial"/>
          <w:sz w:val="24"/>
          <w:szCs w:val="24"/>
        </w:rPr>
        <w:t>Knowledge of participatory M&amp;E</w:t>
      </w:r>
    </w:p>
    <w:p w:rsidR="003D2493" w:rsidRPr="004A6E86" w:rsidRDefault="003D2493" w:rsidP="003D2493">
      <w:pPr>
        <w:pStyle w:val="ListParagraph"/>
        <w:numPr>
          <w:ilvl w:val="0"/>
          <w:numId w:val="2"/>
        </w:numPr>
        <w:rPr>
          <w:rFonts w:ascii="Arial" w:hAnsi="Arial" w:cs="Arial"/>
          <w:sz w:val="24"/>
          <w:szCs w:val="24"/>
        </w:rPr>
      </w:pPr>
      <w:r w:rsidRPr="004A6E86">
        <w:rPr>
          <w:rFonts w:ascii="Arial" w:hAnsi="Arial" w:cs="Arial"/>
          <w:sz w:val="24"/>
          <w:szCs w:val="24"/>
        </w:rPr>
        <w:t>Relevant language skills</w:t>
      </w:r>
    </w:p>
    <w:p w:rsidR="003D2493" w:rsidRPr="004A6E86" w:rsidRDefault="003D2493" w:rsidP="003D2493">
      <w:pPr>
        <w:pStyle w:val="ListParagraph"/>
        <w:numPr>
          <w:ilvl w:val="0"/>
          <w:numId w:val="2"/>
        </w:numPr>
        <w:rPr>
          <w:rFonts w:ascii="Arial" w:hAnsi="Arial" w:cs="Arial"/>
          <w:sz w:val="24"/>
          <w:szCs w:val="24"/>
        </w:rPr>
      </w:pPr>
      <w:r w:rsidRPr="004A6E86">
        <w:rPr>
          <w:rFonts w:ascii="Arial" w:hAnsi="Arial" w:cs="Arial"/>
          <w:sz w:val="24"/>
          <w:szCs w:val="24"/>
        </w:rPr>
        <w:t>Relevant degree (statistics, social science, education, etc.)</w:t>
      </w:r>
    </w:p>
    <w:p w:rsidR="003D2493" w:rsidRPr="004A6E86" w:rsidRDefault="003D2493" w:rsidP="003D2493">
      <w:pPr>
        <w:pStyle w:val="ListParagraph"/>
        <w:numPr>
          <w:ilvl w:val="0"/>
          <w:numId w:val="2"/>
        </w:numPr>
        <w:rPr>
          <w:rFonts w:ascii="Arial" w:hAnsi="Arial" w:cs="Arial"/>
          <w:sz w:val="24"/>
          <w:szCs w:val="24"/>
        </w:rPr>
      </w:pPr>
      <w:r w:rsidRPr="004A6E86">
        <w:rPr>
          <w:rFonts w:ascii="Arial" w:hAnsi="Arial" w:cs="Arial"/>
          <w:sz w:val="24"/>
          <w:szCs w:val="24"/>
        </w:rPr>
        <w:t>Excellent knowledge of Microsoft Excel required; knowledge of Access, DHIS 2, STATA, and/or SPSS desirable</w:t>
      </w:r>
    </w:p>
    <w:p w:rsidR="003D2493" w:rsidRPr="004A6E86" w:rsidRDefault="003D2493" w:rsidP="003D2493">
      <w:pPr>
        <w:pStyle w:val="ListParagraph"/>
        <w:numPr>
          <w:ilvl w:val="0"/>
          <w:numId w:val="2"/>
        </w:numPr>
        <w:rPr>
          <w:rFonts w:ascii="Arial" w:hAnsi="Arial" w:cs="Arial"/>
          <w:sz w:val="24"/>
          <w:szCs w:val="24"/>
        </w:rPr>
      </w:pPr>
      <w:r w:rsidRPr="004A6E86">
        <w:rPr>
          <w:rFonts w:ascii="Arial" w:hAnsi="Arial" w:cs="Arial"/>
          <w:sz w:val="24"/>
          <w:szCs w:val="24"/>
        </w:rPr>
        <w:t>Strong communications and analysis skills</w:t>
      </w:r>
    </w:p>
    <w:p w:rsidR="003D2493" w:rsidRPr="004A6E86" w:rsidRDefault="003D2493" w:rsidP="003D2493">
      <w:pPr>
        <w:pStyle w:val="ListParagraph"/>
        <w:numPr>
          <w:ilvl w:val="0"/>
          <w:numId w:val="2"/>
        </w:numPr>
        <w:rPr>
          <w:rFonts w:ascii="Arial" w:hAnsi="Arial" w:cs="Arial"/>
          <w:sz w:val="24"/>
          <w:szCs w:val="24"/>
        </w:rPr>
      </w:pPr>
      <w:r w:rsidRPr="004A6E86">
        <w:rPr>
          <w:rFonts w:ascii="Arial" w:hAnsi="Arial" w:cs="Arial"/>
          <w:sz w:val="24"/>
          <w:szCs w:val="24"/>
        </w:rPr>
        <w:t>Commitment to IRC values, including child protection</w:t>
      </w:r>
    </w:p>
    <w:p w:rsidR="003D2493" w:rsidRPr="004A6E86" w:rsidRDefault="003D2493" w:rsidP="003D2493">
      <w:pPr>
        <w:spacing w:line="240" w:lineRule="auto"/>
        <w:rPr>
          <w:rFonts w:ascii="Arial" w:hAnsi="Arial" w:cs="Arial"/>
          <w:sz w:val="24"/>
          <w:szCs w:val="24"/>
        </w:rPr>
      </w:pPr>
    </w:p>
    <w:p w:rsidR="003D2493" w:rsidRPr="004A6E86" w:rsidRDefault="003D2493" w:rsidP="003D2493">
      <w:pPr>
        <w:rPr>
          <w:rFonts w:ascii="Arial" w:hAnsi="Arial" w:cs="Arial"/>
          <w:b/>
          <w:sz w:val="32"/>
          <w:szCs w:val="32"/>
        </w:rPr>
      </w:pPr>
      <w:r w:rsidRPr="004A6E86">
        <w:rPr>
          <w:rFonts w:ascii="Arial" w:hAnsi="Arial" w:cs="Arial"/>
          <w:b/>
          <w:bCs/>
          <w:sz w:val="32"/>
          <w:szCs w:val="32"/>
        </w:rPr>
        <w:t>WORK ENVIRNOMENT</w:t>
      </w:r>
    </w:p>
    <w:p w:rsidR="003D2493" w:rsidRPr="004A6E86" w:rsidRDefault="003D2493" w:rsidP="003D2493">
      <w:pPr>
        <w:rPr>
          <w:rFonts w:ascii="Arial" w:hAnsi="Arial" w:cs="Arial"/>
          <w:sz w:val="24"/>
          <w:szCs w:val="24"/>
        </w:rPr>
      </w:pPr>
      <w:r w:rsidRPr="004A6E86">
        <w:rPr>
          <w:rFonts w:ascii="Arial" w:hAnsi="Arial" w:cs="Arial"/>
          <w:sz w:val="24"/>
          <w:szCs w:val="24"/>
          <w:highlight w:val="yellow"/>
        </w:rPr>
        <w:t>This will detail the work environment, living situations and security context. Will be added at the time the job is posted.</w:t>
      </w:r>
    </w:p>
    <w:p w:rsidR="003D2493" w:rsidRPr="004A6E86" w:rsidRDefault="003D2493" w:rsidP="003D2493">
      <w:pPr>
        <w:rPr>
          <w:rFonts w:ascii="Arial" w:hAnsi="Arial" w:cs="Arial"/>
          <w:sz w:val="24"/>
          <w:szCs w:val="24"/>
        </w:rPr>
      </w:pPr>
    </w:p>
    <w:p w:rsidR="003D2493" w:rsidRPr="004A6E86" w:rsidRDefault="003D2493" w:rsidP="003D2493">
      <w:pPr>
        <w:rPr>
          <w:rFonts w:ascii="Arial" w:hAnsi="Arial" w:cs="Arial"/>
          <w:sz w:val="24"/>
          <w:szCs w:val="24"/>
        </w:rPr>
      </w:pPr>
      <w:r w:rsidRPr="004A6E86">
        <w:rPr>
          <w:rFonts w:ascii="Arial" w:hAnsi="Arial" w:cs="Arial"/>
          <w:b/>
          <w:sz w:val="24"/>
          <w:szCs w:val="24"/>
        </w:rPr>
        <w:t>Travel and other requirements:</w:t>
      </w:r>
      <w:r w:rsidRPr="004A6E86">
        <w:rPr>
          <w:rFonts w:ascii="Arial" w:hAnsi="Arial" w:cs="Arial"/>
          <w:sz w:val="24"/>
          <w:szCs w:val="24"/>
        </w:rPr>
        <w:t xml:space="preserve"> </w:t>
      </w:r>
      <w:r w:rsidRPr="004A6E86">
        <w:rPr>
          <w:rFonts w:ascii="Arial" w:hAnsi="Arial" w:cs="Arial"/>
          <w:sz w:val="24"/>
          <w:szCs w:val="24"/>
          <w:highlight w:val="yellow"/>
        </w:rPr>
        <w:t>Will be added at time the job is posted.</w:t>
      </w:r>
    </w:p>
    <w:p w:rsidR="003D2493" w:rsidRPr="004A6E86" w:rsidRDefault="003D2493" w:rsidP="003D2493">
      <w:pPr>
        <w:rPr>
          <w:rFonts w:ascii="Arial" w:hAnsi="Arial" w:cs="Arial"/>
          <w:sz w:val="24"/>
          <w:szCs w:val="24"/>
        </w:rPr>
      </w:pPr>
    </w:p>
    <w:p w:rsidR="003D2493" w:rsidRPr="004A6E86" w:rsidRDefault="003D2493" w:rsidP="003D2493">
      <w:pPr>
        <w:rPr>
          <w:rFonts w:ascii="Arial" w:hAnsi="Arial" w:cs="Arial"/>
          <w:sz w:val="24"/>
          <w:szCs w:val="24"/>
        </w:rPr>
      </w:pPr>
      <w:r w:rsidRPr="004A6E86">
        <w:rPr>
          <w:rFonts w:ascii="Arial" w:hAnsi="Arial" w:cs="Arial"/>
          <w:b/>
          <w:bCs/>
          <w:sz w:val="24"/>
          <w:szCs w:val="24"/>
        </w:rPr>
        <w:t xml:space="preserve">IRC is an Equal Opportunity Employer IRC considers all applicants on the basis of merit without regard to race, sex, color, national origin, religion, sexual orientation, age, marital status, veteran status or disability.  </w:t>
      </w:r>
    </w:p>
    <w:p w:rsidR="003D2493" w:rsidRPr="004A6E86" w:rsidRDefault="003D2493" w:rsidP="003D2493">
      <w:pPr>
        <w:rPr>
          <w:rFonts w:ascii="Arial" w:hAnsi="Arial" w:cs="Arial"/>
          <w:sz w:val="24"/>
          <w:szCs w:val="24"/>
        </w:rPr>
      </w:pPr>
    </w:p>
    <w:p w:rsidR="00B4718D" w:rsidRPr="004A6E86" w:rsidRDefault="00D925F3">
      <w:pPr>
        <w:rPr>
          <w:rFonts w:ascii="Arial" w:hAnsi="Arial" w:cs="Arial"/>
          <w:b/>
          <w:sz w:val="32"/>
          <w:szCs w:val="32"/>
        </w:rPr>
      </w:pPr>
      <w:r w:rsidRPr="004A6E86">
        <w:rPr>
          <w:rFonts w:ascii="Arial" w:hAnsi="Arial" w:cs="Arial"/>
          <w:b/>
          <w:sz w:val="32"/>
          <w:szCs w:val="32"/>
        </w:rPr>
        <w:t>PERFORMANCE MANAGEMENT PLAN</w:t>
      </w:r>
    </w:p>
    <w:tbl>
      <w:tblPr>
        <w:tblStyle w:val="TableGrid"/>
        <w:tblW w:w="8252" w:type="dxa"/>
        <w:tblInd w:w="85" w:type="dxa"/>
        <w:tblLayout w:type="fixed"/>
        <w:tblCellMar>
          <w:left w:w="115" w:type="dxa"/>
          <w:right w:w="115" w:type="dxa"/>
        </w:tblCellMar>
        <w:tblLook w:val="04A0" w:firstRow="1" w:lastRow="0" w:firstColumn="1" w:lastColumn="0" w:noHBand="0" w:noVBand="1"/>
      </w:tblPr>
      <w:tblGrid>
        <w:gridCol w:w="8252"/>
      </w:tblGrid>
      <w:tr w:rsidR="00D925F3" w:rsidRPr="004A6E86" w:rsidTr="00D925F3">
        <w:tc>
          <w:tcPr>
            <w:tcW w:w="8252" w:type="dxa"/>
            <w:tcBorders>
              <w:right w:val="single" w:sz="4" w:space="0" w:color="auto"/>
            </w:tcBorders>
            <w:shd w:val="clear" w:color="auto" w:fill="D9D9D9" w:themeFill="background1" w:themeFillShade="D9"/>
          </w:tcPr>
          <w:p w:rsidR="00D925F3" w:rsidRPr="004A6E86" w:rsidRDefault="00D925F3" w:rsidP="005B0B72">
            <w:pPr>
              <w:spacing w:before="20" w:after="20"/>
              <w:ind w:right="-666"/>
              <w:rPr>
                <w:rFonts w:ascii="Arial" w:hAnsi="Arial" w:cs="Arial"/>
                <w:b/>
              </w:rPr>
            </w:pPr>
            <w:r w:rsidRPr="004A6E86">
              <w:rPr>
                <w:rFonts w:ascii="Arial" w:hAnsi="Arial" w:cs="Arial"/>
                <w:b/>
              </w:rPr>
              <w:t xml:space="preserve">Key Objectives </w:t>
            </w:r>
          </w:p>
        </w:tc>
      </w:tr>
      <w:tr w:rsidR="00D925F3" w:rsidRPr="004A6E86" w:rsidTr="00D925F3">
        <w:tblPrEx>
          <w:tblLook w:val="01E0" w:firstRow="1" w:lastRow="1" w:firstColumn="1" w:lastColumn="1" w:noHBand="0" w:noVBand="0"/>
        </w:tblPrEx>
        <w:trPr>
          <w:trHeight w:val="483"/>
        </w:trPr>
        <w:tc>
          <w:tcPr>
            <w:tcW w:w="8252" w:type="dxa"/>
          </w:tcPr>
          <w:p w:rsidR="00D925F3" w:rsidRPr="004A6E86" w:rsidRDefault="00D925F3" w:rsidP="005B0B72">
            <w:pPr>
              <w:tabs>
                <w:tab w:val="left" w:pos="267"/>
              </w:tabs>
              <w:spacing w:before="20" w:after="20"/>
              <w:rPr>
                <w:rFonts w:ascii="Arial" w:hAnsi="Arial" w:cs="Arial"/>
                <w:color w:val="000000"/>
                <w:lang w:val="en-US"/>
              </w:rPr>
            </w:pPr>
            <w:r w:rsidRPr="004A6E86">
              <w:rPr>
                <w:rFonts w:ascii="Arial" w:hAnsi="Arial" w:cs="Arial"/>
                <w:lang w:val="en-US"/>
              </w:rPr>
              <w:t>Collect data directly based on M&amp;E plan</w:t>
            </w:r>
          </w:p>
        </w:tc>
      </w:tr>
      <w:tr w:rsidR="00D925F3" w:rsidRPr="004A6E86" w:rsidTr="00D925F3">
        <w:tblPrEx>
          <w:tblLook w:val="01E0" w:firstRow="1" w:lastRow="1" w:firstColumn="1" w:lastColumn="1" w:noHBand="0" w:noVBand="0"/>
        </w:tblPrEx>
        <w:trPr>
          <w:trHeight w:val="483"/>
        </w:trPr>
        <w:tc>
          <w:tcPr>
            <w:tcW w:w="8252" w:type="dxa"/>
          </w:tcPr>
          <w:p w:rsidR="00D925F3" w:rsidRPr="004A6E86" w:rsidRDefault="00D925F3" w:rsidP="00D925F3">
            <w:pPr>
              <w:rPr>
                <w:rFonts w:ascii="Arial" w:hAnsi="Arial" w:cs="Arial"/>
                <w:lang w:val="en-US"/>
              </w:rPr>
            </w:pPr>
            <w:r w:rsidRPr="004A6E86">
              <w:rPr>
                <w:rFonts w:ascii="Arial" w:hAnsi="Arial" w:cs="Arial"/>
                <w:lang w:val="en-US"/>
              </w:rPr>
              <w:t>Work closely with the SHLS Project Officers and Facilitators to ensure effective use of tools, build capacity, and address identified problems</w:t>
            </w:r>
          </w:p>
          <w:p w:rsidR="00D925F3" w:rsidRPr="004A6E86" w:rsidRDefault="00D925F3" w:rsidP="005B0B72">
            <w:pPr>
              <w:spacing w:before="20" w:after="20"/>
              <w:rPr>
                <w:rFonts w:ascii="Arial" w:hAnsi="Arial" w:cs="Arial"/>
                <w:lang w:val="en-US"/>
              </w:rPr>
            </w:pPr>
          </w:p>
        </w:tc>
      </w:tr>
      <w:tr w:rsidR="00D925F3" w:rsidRPr="004A6E86" w:rsidTr="00D925F3">
        <w:tblPrEx>
          <w:tblLook w:val="01E0" w:firstRow="1" w:lastRow="1" w:firstColumn="1" w:lastColumn="1" w:noHBand="0" w:noVBand="0"/>
        </w:tblPrEx>
        <w:trPr>
          <w:trHeight w:val="483"/>
        </w:trPr>
        <w:tc>
          <w:tcPr>
            <w:tcW w:w="8252" w:type="dxa"/>
          </w:tcPr>
          <w:p w:rsidR="00D925F3" w:rsidRPr="004A6E86" w:rsidRDefault="00D925F3" w:rsidP="00D925F3">
            <w:pPr>
              <w:rPr>
                <w:rFonts w:ascii="Arial" w:hAnsi="Arial" w:cs="Arial"/>
                <w:lang w:val="en-US"/>
              </w:rPr>
            </w:pPr>
            <w:r w:rsidRPr="004A6E86">
              <w:rPr>
                <w:rFonts w:ascii="Arial" w:hAnsi="Arial" w:cs="Arial"/>
                <w:lang w:val="en-US"/>
              </w:rPr>
              <w:t>Spend at least 2 days/week in supported SHLS to monitor implementation</w:t>
            </w:r>
          </w:p>
          <w:p w:rsidR="00D925F3" w:rsidRPr="004A6E86" w:rsidRDefault="00D925F3" w:rsidP="005B0B72">
            <w:pPr>
              <w:keepNext/>
              <w:keepLines/>
              <w:spacing w:before="20" w:after="20"/>
              <w:outlineLvl w:val="4"/>
              <w:rPr>
                <w:rFonts w:ascii="Arial" w:hAnsi="Arial" w:cs="Arial"/>
                <w:lang w:val="en-US"/>
              </w:rPr>
            </w:pPr>
          </w:p>
        </w:tc>
      </w:tr>
      <w:tr w:rsidR="00D925F3" w:rsidRPr="004A6E86" w:rsidTr="00D925F3">
        <w:tblPrEx>
          <w:tblLook w:val="01E0" w:firstRow="1" w:lastRow="1" w:firstColumn="1" w:lastColumn="1" w:noHBand="0" w:noVBand="0"/>
        </w:tblPrEx>
        <w:trPr>
          <w:trHeight w:val="483"/>
        </w:trPr>
        <w:tc>
          <w:tcPr>
            <w:tcW w:w="8252" w:type="dxa"/>
          </w:tcPr>
          <w:p w:rsidR="00D925F3" w:rsidRPr="004A6E86" w:rsidRDefault="00D925F3" w:rsidP="00D925F3">
            <w:pPr>
              <w:rPr>
                <w:rFonts w:ascii="Arial" w:hAnsi="Arial" w:cs="Arial"/>
                <w:lang w:val="en-US"/>
              </w:rPr>
            </w:pPr>
            <w:r w:rsidRPr="004A6E86">
              <w:rPr>
                <w:rFonts w:ascii="Arial" w:hAnsi="Arial" w:cs="Arial"/>
                <w:lang w:val="en-US"/>
              </w:rPr>
              <w:t>Ensure data entry into data management system within 5 days of receipt</w:t>
            </w:r>
          </w:p>
        </w:tc>
      </w:tr>
      <w:tr w:rsidR="00D925F3" w:rsidRPr="004A6E86" w:rsidTr="00D925F3">
        <w:tblPrEx>
          <w:tblLook w:val="01E0" w:firstRow="1" w:lastRow="1" w:firstColumn="1" w:lastColumn="1" w:noHBand="0" w:noVBand="0"/>
        </w:tblPrEx>
        <w:trPr>
          <w:trHeight w:val="515"/>
        </w:trPr>
        <w:tc>
          <w:tcPr>
            <w:tcW w:w="8252" w:type="dxa"/>
          </w:tcPr>
          <w:p w:rsidR="00D925F3" w:rsidRPr="004A6E86" w:rsidRDefault="00D925F3" w:rsidP="00D925F3">
            <w:pPr>
              <w:rPr>
                <w:rFonts w:ascii="Arial" w:hAnsi="Arial" w:cs="Arial"/>
                <w:lang w:val="en-US"/>
              </w:rPr>
            </w:pPr>
            <w:r w:rsidRPr="004A6E86">
              <w:rPr>
                <w:rFonts w:ascii="Arial" w:hAnsi="Arial" w:cs="Arial"/>
                <w:lang w:val="en-US"/>
              </w:rPr>
              <w:t>Conduct first round</w:t>
            </w:r>
            <w:r w:rsidR="00835720" w:rsidRPr="004A6E86">
              <w:rPr>
                <w:rFonts w:ascii="Arial" w:hAnsi="Arial" w:cs="Arial"/>
                <w:lang w:val="en-US"/>
              </w:rPr>
              <w:t>s</w:t>
            </w:r>
            <w:r w:rsidRPr="004A6E86">
              <w:rPr>
                <w:rFonts w:ascii="Arial" w:hAnsi="Arial" w:cs="Arial"/>
                <w:lang w:val="en-US"/>
              </w:rPr>
              <w:t xml:space="preserve"> of data quality audit</w:t>
            </w:r>
          </w:p>
        </w:tc>
      </w:tr>
      <w:tr w:rsidR="00D925F3" w:rsidRPr="004A6E86" w:rsidTr="00D925F3">
        <w:tblPrEx>
          <w:tblLook w:val="01E0" w:firstRow="1" w:lastRow="1" w:firstColumn="1" w:lastColumn="1" w:noHBand="0" w:noVBand="0"/>
        </w:tblPrEx>
        <w:trPr>
          <w:trHeight w:val="515"/>
        </w:trPr>
        <w:tc>
          <w:tcPr>
            <w:tcW w:w="8252" w:type="dxa"/>
          </w:tcPr>
          <w:p w:rsidR="00D925F3" w:rsidRPr="004A6E86" w:rsidRDefault="00D925F3" w:rsidP="00D925F3">
            <w:pPr>
              <w:rPr>
                <w:rFonts w:ascii="Arial" w:hAnsi="Arial" w:cs="Arial"/>
                <w:lang w:val="en-US"/>
              </w:rPr>
            </w:pPr>
            <w:r w:rsidRPr="004A6E86">
              <w:rPr>
                <w:rFonts w:ascii="Arial" w:hAnsi="Arial" w:cs="Arial"/>
                <w:lang w:val="en-US"/>
              </w:rPr>
              <w:lastRenderedPageBreak/>
              <w:t>Submit aggregated and reviewed data for SHLS site to M&amp;E Manager on schedule</w:t>
            </w:r>
          </w:p>
        </w:tc>
      </w:tr>
      <w:tr w:rsidR="00F2607E" w:rsidRPr="004A6E86" w:rsidTr="00D925F3">
        <w:tblPrEx>
          <w:tblLook w:val="01E0" w:firstRow="1" w:lastRow="1" w:firstColumn="1" w:lastColumn="1" w:noHBand="0" w:noVBand="0"/>
        </w:tblPrEx>
        <w:trPr>
          <w:trHeight w:val="515"/>
        </w:trPr>
        <w:tc>
          <w:tcPr>
            <w:tcW w:w="8252" w:type="dxa"/>
          </w:tcPr>
          <w:p w:rsidR="00F2607E" w:rsidRPr="004A6E86" w:rsidRDefault="00F2607E" w:rsidP="00F2607E">
            <w:pPr>
              <w:rPr>
                <w:rFonts w:ascii="Arial" w:hAnsi="Arial" w:cs="Arial"/>
                <w:lang w:val="en-US"/>
              </w:rPr>
            </w:pPr>
            <w:r w:rsidRPr="004A6E86">
              <w:rPr>
                <w:rFonts w:ascii="Arial" w:hAnsi="Arial" w:cs="Arial"/>
                <w:lang w:val="en-US"/>
              </w:rPr>
              <w:t>Keep electronic and/or paper filing system complete</w:t>
            </w:r>
          </w:p>
          <w:p w:rsidR="00F2607E" w:rsidRPr="004A6E86" w:rsidRDefault="00F2607E" w:rsidP="00D925F3">
            <w:pPr>
              <w:rPr>
                <w:rFonts w:ascii="Arial" w:hAnsi="Arial" w:cs="Arial"/>
                <w:lang w:val="en-US"/>
              </w:rPr>
            </w:pPr>
          </w:p>
        </w:tc>
      </w:tr>
      <w:tr w:rsidR="00F2607E" w:rsidRPr="004A6E86" w:rsidTr="00D925F3">
        <w:tblPrEx>
          <w:tblLook w:val="01E0" w:firstRow="1" w:lastRow="1" w:firstColumn="1" w:lastColumn="1" w:noHBand="0" w:noVBand="0"/>
        </w:tblPrEx>
        <w:trPr>
          <w:trHeight w:val="515"/>
        </w:trPr>
        <w:tc>
          <w:tcPr>
            <w:tcW w:w="8252" w:type="dxa"/>
          </w:tcPr>
          <w:p w:rsidR="00F2607E" w:rsidRPr="004A6E86" w:rsidRDefault="00F2607E" w:rsidP="00F2607E">
            <w:pPr>
              <w:rPr>
                <w:rFonts w:ascii="Arial" w:hAnsi="Arial" w:cs="Arial"/>
              </w:rPr>
            </w:pPr>
            <w:r w:rsidRPr="004A6E86">
              <w:rPr>
                <w:rFonts w:ascii="Arial" w:hAnsi="Arial" w:cs="Arial"/>
              </w:rPr>
              <w:t>Ensure data protection protocols are followed</w:t>
            </w:r>
          </w:p>
          <w:p w:rsidR="00F2607E" w:rsidRPr="004A6E86" w:rsidRDefault="00F2607E" w:rsidP="00D925F3">
            <w:pPr>
              <w:rPr>
                <w:rFonts w:ascii="Arial" w:hAnsi="Arial" w:cs="Arial"/>
                <w:lang w:val="en-US"/>
              </w:rPr>
            </w:pPr>
          </w:p>
        </w:tc>
      </w:tr>
    </w:tbl>
    <w:p w:rsidR="00D925F3" w:rsidRPr="004A6E86" w:rsidRDefault="00D925F3">
      <w:pPr>
        <w:rPr>
          <w:rFonts w:ascii="Arial" w:hAnsi="Arial" w:cs="Arial"/>
          <w:b/>
          <w:sz w:val="24"/>
          <w:szCs w:val="24"/>
        </w:rPr>
      </w:pPr>
    </w:p>
    <w:sectPr w:rsidR="00D925F3" w:rsidRPr="004A6E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27D6B"/>
    <w:multiLevelType w:val="hybridMultilevel"/>
    <w:tmpl w:val="9F224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7D3F63"/>
    <w:multiLevelType w:val="hybridMultilevel"/>
    <w:tmpl w:val="C29A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6E7B92"/>
    <w:multiLevelType w:val="hybridMultilevel"/>
    <w:tmpl w:val="DCCC2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C1A33D3"/>
    <w:multiLevelType w:val="hybridMultilevel"/>
    <w:tmpl w:val="DC286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2C6"/>
    <w:rsid w:val="0011489A"/>
    <w:rsid w:val="002152C6"/>
    <w:rsid w:val="00330DDB"/>
    <w:rsid w:val="003D2493"/>
    <w:rsid w:val="004A6E86"/>
    <w:rsid w:val="00647E51"/>
    <w:rsid w:val="00835720"/>
    <w:rsid w:val="00B4718D"/>
    <w:rsid w:val="00D925F3"/>
    <w:rsid w:val="00F06038"/>
    <w:rsid w:val="00F26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838A8F-C0F3-49AD-80E9-1EE73ECF2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52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152C6"/>
    <w:pPr>
      <w:spacing w:after="0" w:line="240" w:lineRule="auto"/>
      <w:ind w:left="720"/>
    </w:pPr>
    <w:rPr>
      <w:rFonts w:ascii="Calibri" w:hAnsi="Calibri" w:cs="Times New Roman"/>
    </w:rPr>
  </w:style>
  <w:style w:type="character" w:customStyle="1" w:styleId="ListParagraphChar">
    <w:name w:val="List Paragraph Char"/>
    <w:basedOn w:val="DefaultParagraphFont"/>
    <w:link w:val="ListParagraph"/>
    <w:uiPriority w:val="34"/>
    <w:rsid w:val="002152C6"/>
    <w:rPr>
      <w:rFonts w:ascii="Calibri" w:hAnsi="Calibri" w:cs="Times New Roman"/>
    </w:rPr>
  </w:style>
  <w:style w:type="table" w:styleId="TableGrid">
    <w:name w:val="Table Grid"/>
    <w:basedOn w:val="TableNormal"/>
    <w:rsid w:val="00D925F3"/>
    <w:pPr>
      <w:spacing w:after="0" w:line="240" w:lineRule="auto"/>
    </w:pPr>
    <w:rPr>
      <w:rFonts w:eastAsiaTheme="minorEastAsia"/>
      <w:sz w:val="24"/>
      <w:szCs w:val="24"/>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3858535">
      <w:bodyDiv w:val="1"/>
      <w:marLeft w:val="0"/>
      <w:marRight w:val="0"/>
      <w:marTop w:val="0"/>
      <w:marBottom w:val="0"/>
      <w:divBdr>
        <w:top w:val="none" w:sz="0" w:space="0" w:color="auto"/>
        <w:left w:val="none" w:sz="0" w:space="0" w:color="auto"/>
        <w:bottom w:val="none" w:sz="0" w:space="0" w:color="auto"/>
        <w:right w:val="none" w:sz="0" w:space="0" w:color="auto"/>
      </w:divBdr>
    </w:div>
    <w:div w:id="161540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435</Words>
  <Characters>2484</Characters>
  <Application>Microsoft Office Word</Application>
  <DocSecurity>0</DocSecurity>
  <Lines>20</Lines>
  <Paragraphs>5</Paragraphs>
  <ScaleCrop>false</ScaleCrop>
  <Company/>
  <LinksUpToDate>false</LinksUpToDate>
  <CharactersWithSpaces>2914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Katharine Davis</dc:creator>
  <cp:keywords/>
  <dc:description/>
  <cp:lastModifiedBy>Nivedita Chopra</cp:lastModifiedBy>
  <cp:revision>8</cp:revision>
  <dcterms:created xsi:type="dcterms:W3CDTF">2016-01-02T19:00:00Z</dcterms:created>
  <dcterms:modified xsi:type="dcterms:W3CDTF">2016-07-11T18:17:00Z</dcterms:modified>
</cp:coreProperties>
</file>